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F72" w:rsidRPr="00066F72" w:rsidRDefault="00066F72" w:rsidP="00066F7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="华文中宋" w:eastAsia="华文中宋" w:hAnsi="华文中宋" w:cs="Times New Roman"/>
          <w:b/>
          <w:kern w:val="44"/>
          <w:sz w:val="44"/>
          <w:szCs w:val="44"/>
        </w:rPr>
      </w:pPr>
      <w:bookmarkStart w:id="0" w:name="_Toc28359042"/>
      <w:bookmarkStart w:id="1" w:name="_Toc35393832"/>
      <w:r w:rsidRPr="00066F72">
        <w:rPr>
          <w:rFonts w:ascii="华文中宋" w:eastAsia="华文中宋" w:hAnsi="华文中宋" w:cs="Times New Roman" w:hint="eastAsia"/>
          <w:b/>
          <w:kern w:val="44"/>
          <w:sz w:val="44"/>
          <w:szCs w:val="44"/>
        </w:rPr>
        <w:t>单一来源采购前公示</w:t>
      </w:r>
      <w:bookmarkEnd w:id="0"/>
      <w:bookmarkEnd w:id="1"/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一、项目信息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采购人：南京理工大学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项目名称：</w:t>
      </w:r>
      <w:r w:rsidR="000F7895">
        <w:rPr>
          <w:rFonts w:ascii="仿宋" w:eastAsia="仿宋" w:hAnsi="仿宋" w:cs="Times New Roman" w:hint="eastAsia"/>
          <w:sz w:val="28"/>
          <w:szCs w:val="28"/>
        </w:rPr>
        <w:t>中继起爆具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项目编号：</w:t>
      </w:r>
      <w:r w:rsidR="000F7895">
        <w:rPr>
          <w:rFonts w:ascii="仿宋" w:eastAsia="仿宋" w:hAnsi="仿宋" w:cs="Times New Roman" w:hint="eastAsia"/>
          <w:sz w:val="28"/>
          <w:szCs w:val="28"/>
        </w:rPr>
        <w:t>GF-</w:t>
      </w:r>
      <w:r w:rsidR="000F7895">
        <w:rPr>
          <w:rFonts w:ascii="仿宋" w:eastAsia="仿宋" w:hAnsi="仿宋" w:cs="Times New Roman"/>
          <w:sz w:val="28"/>
          <w:szCs w:val="28"/>
        </w:rPr>
        <w:t>2001</w:t>
      </w:r>
      <w:r w:rsidR="000F7895">
        <w:rPr>
          <w:rFonts w:ascii="仿宋" w:eastAsia="仿宋" w:hAnsi="仿宋" w:cs="Times New Roman" w:hint="eastAsia"/>
          <w:sz w:val="28"/>
          <w:szCs w:val="28"/>
        </w:rPr>
        <w:t>-</w:t>
      </w:r>
      <w:r w:rsidR="000F7895">
        <w:rPr>
          <w:rFonts w:ascii="仿宋" w:eastAsia="仿宋" w:hAnsi="仿宋" w:cs="Times New Roman"/>
          <w:sz w:val="28"/>
          <w:szCs w:val="28"/>
        </w:rPr>
        <w:t>0107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  <w:u w:val="single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预算金额：</w:t>
      </w:r>
      <w:r w:rsidR="000F7895">
        <w:rPr>
          <w:rFonts w:ascii="仿宋" w:eastAsia="仿宋" w:hAnsi="仿宋" w:cs="Times New Roman" w:hint="eastAsia"/>
          <w:sz w:val="28"/>
          <w:szCs w:val="28"/>
        </w:rPr>
        <w:t>1</w:t>
      </w:r>
      <w:r w:rsidR="000F7895">
        <w:rPr>
          <w:rFonts w:ascii="仿宋" w:eastAsia="仿宋" w:hAnsi="仿宋" w:cs="Times New Roman"/>
          <w:sz w:val="28"/>
          <w:szCs w:val="28"/>
        </w:rPr>
        <w:t>5.9</w:t>
      </w:r>
      <w:r w:rsidR="000F7895">
        <w:rPr>
          <w:rFonts w:ascii="仿宋" w:eastAsia="仿宋" w:hAnsi="仿宋" w:cs="Times New Roman" w:hint="eastAsia"/>
          <w:sz w:val="28"/>
          <w:szCs w:val="28"/>
        </w:rPr>
        <w:t>万</w:t>
      </w:r>
    </w:p>
    <w:p w:rsidR="00066F72" w:rsidRPr="000F7895" w:rsidRDefault="00066F72" w:rsidP="00066F72">
      <w:pPr>
        <w:ind w:firstLineChars="200" w:firstLine="560"/>
        <w:rPr>
          <w:rFonts w:ascii="仿宋" w:eastAsia="仿宋" w:hAnsi="仿宋" w:cs="Times New Roman"/>
          <w:iCs/>
          <w:color w:val="000000" w:themeColor="text1"/>
          <w:sz w:val="28"/>
          <w:szCs w:val="28"/>
          <w:u w:val="single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拟采购项目概况：</w:t>
      </w:r>
      <w:r w:rsidR="000F7895" w:rsidRPr="000F7895">
        <w:rPr>
          <w:rFonts w:ascii="仿宋" w:eastAsia="仿宋" w:hAnsi="仿宋" w:cs="Times New Roman" w:hint="eastAsia"/>
          <w:iCs/>
          <w:color w:val="000000" w:themeColor="text1"/>
          <w:sz w:val="28"/>
          <w:szCs w:val="28"/>
        </w:rPr>
        <w:t>本次购买1公斤起爆具6</w:t>
      </w:r>
      <w:r w:rsidR="000F7895" w:rsidRPr="000F7895">
        <w:rPr>
          <w:rFonts w:ascii="仿宋" w:eastAsia="仿宋" w:hAnsi="仿宋" w:cs="Times New Roman"/>
          <w:iCs/>
          <w:color w:val="000000" w:themeColor="text1"/>
          <w:sz w:val="28"/>
          <w:szCs w:val="28"/>
        </w:rPr>
        <w:t>00</w:t>
      </w:r>
      <w:r w:rsidR="000F7895" w:rsidRPr="000F7895">
        <w:rPr>
          <w:rFonts w:ascii="仿宋" w:eastAsia="仿宋" w:hAnsi="仿宋" w:cs="Times New Roman" w:hint="eastAsia"/>
          <w:iCs/>
          <w:color w:val="000000" w:themeColor="text1"/>
          <w:sz w:val="28"/>
          <w:szCs w:val="28"/>
        </w:rPr>
        <w:t>个，满足国家民用爆破器材检验检测中心日常的爆炸品的检测使用。成分及相关配方符合相应的标准要求。</w:t>
      </w:r>
    </w:p>
    <w:p w:rsidR="001728C8" w:rsidRPr="001728C8" w:rsidRDefault="00066F72" w:rsidP="001728C8">
      <w:pPr>
        <w:ind w:firstLineChars="200" w:firstLine="560"/>
        <w:rPr>
          <w:rFonts w:ascii="仿宋" w:eastAsia="仿宋" w:hAnsi="仿宋" w:cs="Times New Roman"/>
          <w:iCs/>
          <w:color w:val="000000" w:themeColor="text1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二、采用单一来源采购方式的原因及说明：</w:t>
      </w:r>
      <w:r w:rsidR="001728C8" w:rsidRPr="001728C8">
        <w:rPr>
          <w:rFonts w:ascii="仿宋" w:eastAsia="仿宋" w:hAnsi="仿宋" w:cs="Times New Roman" w:hint="eastAsia"/>
          <w:iCs/>
          <w:color w:val="000000" w:themeColor="text1"/>
          <w:sz w:val="28"/>
          <w:szCs w:val="28"/>
        </w:rPr>
        <w:t>技术含量较高、专业性较强</w:t>
      </w:r>
      <w:r w:rsidR="001728C8" w:rsidRPr="001728C8">
        <w:rPr>
          <w:rFonts w:ascii="仿宋" w:eastAsia="仿宋" w:hAnsi="仿宋" w:cs="Times New Roman" w:hint="eastAsia"/>
          <w:iCs/>
          <w:color w:val="000000" w:themeColor="text1"/>
          <w:sz w:val="28"/>
          <w:szCs w:val="28"/>
        </w:rPr>
        <w:t>，起爆具原材料难以购买，和市场起爆具的成分及含量不同，属于自制加工产品。</w:t>
      </w:r>
    </w:p>
    <w:p w:rsidR="00066F72" w:rsidRPr="00066F72" w:rsidRDefault="00066F72" w:rsidP="001728C8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三、拟定供应商信息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制造商：</w:t>
      </w:r>
      <w:r w:rsidR="000F7895">
        <w:rPr>
          <w:rFonts w:ascii="仿宋" w:eastAsia="仿宋" w:hAnsi="仿宋" w:cs="Times New Roman" w:hint="eastAsia"/>
          <w:sz w:val="28"/>
          <w:szCs w:val="28"/>
        </w:rPr>
        <w:t>山东银光科技有限公司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代理商（如果有）：</w:t>
      </w:r>
      <w:r w:rsidR="000F7895">
        <w:rPr>
          <w:rFonts w:ascii="仿宋" w:eastAsia="仿宋" w:hAnsi="仿宋" w:cs="Times New Roman" w:hint="eastAsia"/>
          <w:sz w:val="28"/>
          <w:szCs w:val="28"/>
        </w:rPr>
        <w:t>无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公司地址：</w:t>
      </w:r>
      <w:r w:rsidR="000F7895" w:rsidRPr="000F7895">
        <w:rPr>
          <w:rFonts w:ascii="仿宋" w:eastAsia="仿宋" w:hAnsi="仿宋" w:cs="Times New Roman" w:hint="eastAsia"/>
          <w:sz w:val="28"/>
          <w:szCs w:val="28"/>
        </w:rPr>
        <w:t>山东省费县费城街道办事处常胜庄村</w:t>
      </w:r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四、公示期限</w:t>
      </w:r>
    </w:p>
    <w:p w:rsidR="00066F72" w:rsidRPr="00066F72" w:rsidRDefault="00066F72" w:rsidP="00066F72">
      <w:pPr>
        <w:ind w:leftChars="-5" w:left="-10"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年　月　日</w:t>
      </w:r>
      <w:r w:rsidRPr="00066F72">
        <w:rPr>
          <w:rFonts w:ascii="仿宋" w:eastAsia="仿宋" w:hAnsi="仿宋" w:cs="Times New Roman" w:hint="eastAsia"/>
          <w:sz w:val="28"/>
          <w:szCs w:val="28"/>
        </w:rPr>
        <w:t>至</w:t>
      </w:r>
      <w:r w:rsidRPr="00066F72">
        <w:rPr>
          <w:rFonts w:ascii="仿宋" w:eastAsia="仿宋" w:hAnsi="仿宋" w:cs="Times New Roman" w:hint="eastAsia"/>
          <w:sz w:val="28"/>
          <w:szCs w:val="28"/>
          <w:u w:val="single"/>
        </w:rPr>
        <w:t xml:space="preserve">　年　月　日，共计</w:t>
      </w:r>
      <w:r w:rsidRPr="00066F72">
        <w:rPr>
          <w:rFonts w:ascii="仿宋" w:eastAsia="仿宋" w:hAnsi="仿宋" w:cs="Times New Roman"/>
          <w:sz w:val="28"/>
          <w:szCs w:val="28"/>
          <w:u w:val="single"/>
        </w:rPr>
        <w:t xml:space="preserve">  </w:t>
      </w:r>
      <w:proofErr w:type="gramStart"/>
      <w:r w:rsidRPr="00066F72">
        <w:rPr>
          <w:rFonts w:ascii="仿宋" w:eastAsia="仿宋" w:hAnsi="仿宋" w:cs="Times New Roman" w:hint="eastAsia"/>
          <w:sz w:val="28"/>
          <w:szCs w:val="28"/>
          <w:u w:val="single"/>
        </w:rPr>
        <w:t>个</w:t>
      </w:r>
      <w:proofErr w:type="gramEnd"/>
      <w:r w:rsidRPr="00066F72">
        <w:rPr>
          <w:rFonts w:ascii="仿宋" w:eastAsia="仿宋" w:hAnsi="仿宋" w:cs="Times New Roman" w:hint="eastAsia"/>
          <w:sz w:val="28"/>
          <w:szCs w:val="28"/>
          <w:u w:val="single"/>
        </w:rPr>
        <w:t>工作日）</w:t>
      </w:r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五、其他补充事宜：</w:t>
      </w:r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六、联系方式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/>
          <w:sz w:val="28"/>
          <w:szCs w:val="28"/>
        </w:rPr>
        <w:t>1.</w:t>
      </w:r>
      <w:r w:rsidRPr="00066F72">
        <w:rPr>
          <w:rFonts w:ascii="仿宋" w:eastAsia="仿宋" w:hAnsi="仿宋" w:cs="Times New Roman" w:hint="eastAsia"/>
          <w:sz w:val="28"/>
          <w:szCs w:val="28"/>
        </w:rPr>
        <w:t>采购人</w:t>
      </w:r>
      <w:r w:rsidR="005F5842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5F584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系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人：</w:t>
      </w:r>
      <w:r w:rsidR="005F5842">
        <w:rPr>
          <w:rFonts w:ascii="仿宋" w:eastAsia="仿宋" w:hAnsi="仿宋" w:cs="Times New Roman" w:hint="eastAsia"/>
          <w:sz w:val="28"/>
          <w:szCs w:val="28"/>
        </w:rPr>
        <w:t>张兴明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lastRenderedPageBreak/>
        <w:t>联系地址：</w:t>
      </w:r>
      <w:r w:rsidR="005F5842">
        <w:rPr>
          <w:rFonts w:ascii="仿宋" w:eastAsia="仿宋" w:hAnsi="仿宋" w:cs="Times New Roman" w:hint="eastAsia"/>
          <w:sz w:val="28"/>
          <w:szCs w:val="28"/>
        </w:rPr>
        <w:t>南京市玄武区孝陵卫2</w:t>
      </w:r>
      <w:r w:rsidR="005F5842">
        <w:rPr>
          <w:rFonts w:ascii="仿宋" w:eastAsia="仿宋" w:hAnsi="仿宋" w:cs="Times New Roman"/>
          <w:sz w:val="28"/>
          <w:szCs w:val="28"/>
        </w:rPr>
        <w:t>00</w:t>
      </w:r>
      <w:r w:rsidR="005F5842">
        <w:rPr>
          <w:rFonts w:ascii="仿宋" w:eastAsia="仿宋" w:hAnsi="仿宋" w:cs="Times New Roman" w:hint="eastAsia"/>
          <w:sz w:val="28"/>
          <w:szCs w:val="28"/>
        </w:rPr>
        <w:t>号民爆楼</w:t>
      </w:r>
    </w:p>
    <w:p w:rsidR="005F5842" w:rsidRPr="00066F72" w:rsidRDefault="00066F72" w:rsidP="005F584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联系电话：</w:t>
      </w:r>
      <w:r w:rsidR="005F5842">
        <w:rPr>
          <w:rFonts w:ascii="仿宋" w:eastAsia="仿宋" w:hAnsi="仿宋" w:cs="Times New Roman" w:hint="eastAsia"/>
          <w:sz w:val="28"/>
          <w:szCs w:val="28"/>
        </w:rPr>
        <w:t>8</w:t>
      </w:r>
      <w:r w:rsidR="005F5842">
        <w:rPr>
          <w:rFonts w:ascii="仿宋" w:eastAsia="仿宋" w:hAnsi="仿宋" w:cs="Times New Roman"/>
          <w:sz w:val="28"/>
          <w:szCs w:val="28"/>
        </w:rPr>
        <w:t>4303171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/>
          <w:sz w:val="28"/>
          <w:szCs w:val="28"/>
        </w:rPr>
        <w:t>2.</w:t>
      </w:r>
      <w:r w:rsidRPr="00066F72">
        <w:rPr>
          <w:rFonts w:ascii="仿宋" w:eastAsia="仿宋" w:hAnsi="仿宋" w:cs="Times New Roman" w:hint="eastAsia"/>
          <w:sz w:val="28"/>
          <w:szCs w:val="28"/>
        </w:rPr>
        <w:t>采购代理机构（如有）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系</w:t>
      </w:r>
      <w:r w:rsidRPr="00066F72">
        <w:rPr>
          <w:rFonts w:ascii="仿宋" w:eastAsia="仿宋" w:hAnsi="仿宋" w:cs="Times New Roman"/>
          <w:sz w:val="28"/>
          <w:szCs w:val="28"/>
        </w:rPr>
        <w:t xml:space="preserve"> </w:t>
      </w:r>
      <w:r w:rsidRPr="00066F72">
        <w:rPr>
          <w:rFonts w:ascii="仿宋" w:eastAsia="仿宋" w:hAnsi="仿宋" w:cs="Times New Roman" w:hint="eastAsia"/>
          <w:sz w:val="28"/>
          <w:szCs w:val="28"/>
        </w:rPr>
        <w:t>人：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联系地址：</w:t>
      </w:r>
    </w:p>
    <w:p w:rsidR="00066F72" w:rsidRPr="00066F72" w:rsidRDefault="00066F72" w:rsidP="00066F72">
      <w:pPr>
        <w:ind w:firstLineChars="202" w:firstLine="566"/>
        <w:rPr>
          <w:rFonts w:ascii="仿宋" w:eastAsia="仿宋" w:hAnsi="仿宋" w:cs="Times New Roman"/>
          <w:sz w:val="28"/>
          <w:szCs w:val="28"/>
          <w:u w:val="single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066F72" w:rsidRPr="00066F72" w:rsidRDefault="00066F72" w:rsidP="00066F72">
      <w:pPr>
        <w:rPr>
          <w:rFonts w:ascii="黑体" w:eastAsia="黑体" w:hAnsi="黑体" w:cs="Times New Roman"/>
          <w:sz w:val="28"/>
          <w:szCs w:val="28"/>
        </w:rPr>
      </w:pPr>
      <w:r w:rsidRPr="00066F72">
        <w:rPr>
          <w:rFonts w:ascii="黑体" w:eastAsia="黑体" w:hAnsi="黑体" w:cs="Times New Roman" w:hint="eastAsia"/>
          <w:sz w:val="28"/>
          <w:szCs w:val="28"/>
        </w:rPr>
        <w:t>七、附件</w:t>
      </w:r>
    </w:p>
    <w:p w:rsidR="00066F72" w:rsidRPr="00066F72" w:rsidRDefault="00066F72" w:rsidP="00066F7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66F72">
        <w:rPr>
          <w:rFonts w:ascii="仿宋" w:eastAsia="仿宋" w:hAnsi="仿宋" w:cs="Times New Roman" w:hint="eastAsia"/>
          <w:sz w:val="28"/>
          <w:szCs w:val="28"/>
        </w:rPr>
        <w:t>单一来源采购专家论证意见表（格式见附件）</w:t>
      </w:r>
    </w:p>
    <w:p w:rsidR="00066F72" w:rsidRPr="00066F72" w:rsidRDefault="00066F72" w:rsidP="00066F72">
      <w:pPr>
        <w:rPr>
          <w:rFonts w:ascii="Times New Roman" w:eastAsia="宋体" w:hAnsi="Times New Roman" w:cs="Times New Roman"/>
          <w:szCs w:val="21"/>
        </w:rPr>
      </w:pPr>
    </w:p>
    <w:p w:rsidR="00E54F03" w:rsidRPr="00066F72" w:rsidRDefault="00E54F03" w:rsidP="00066F72"/>
    <w:sectPr w:rsidR="00E54F03" w:rsidRPr="00066F72" w:rsidSect="00836B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07A" w:rsidRDefault="0093607A" w:rsidP="000F7895">
      <w:r>
        <w:separator/>
      </w:r>
    </w:p>
  </w:endnote>
  <w:endnote w:type="continuationSeparator" w:id="0">
    <w:p w:rsidR="0093607A" w:rsidRDefault="0093607A" w:rsidP="000F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07A" w:rsidRDefault="0093607A" w:rsidP="000F7895">
      <w:r>
        <w:separator/>
      </w:r>
    </w:p>
  </w:footnote>
  <w:footnote w:type="continuationSeparator" w:id="0">
    <w:p w:rsidR="0093607A" w:rsidRDefault="0093607A" w:rsidP="000F7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F39"/>
    <w:rsid w:val="00066F72"/>
    <w:rsid w:val="000F7895"/>
    <w:rsid w:val="00110A72"/>
    <w:rsid w:val="0012270A"/>
    <w:rsid w:val="001728C8"/>
    <w:rsid w:val="0024768D"/>
    <w:rsid w:val="00247701"/>
    <w:rsid w:val="002C29BD"/>
    <w:rsid w:val="00300501"/>
    <w:rsid w:val="00314630"/>
    <w:rsid w:val="00371AD5"/>
    <w:rsid w:val="00411072"/>
    <w:rsid w:val="00474B7C"/>
    <w:rsid w:val="005F5842"/>
    <w:rsid w:val="007A3161"/>
    <w:rsid w:val="00851F39"/>
    <w:rsid w:val="0093607A"/>
    <w:rsid w:val="009D104A"/>
    <w:rsid w:val="00A17DED"/>
    <w:rsid w:val="00A715D2"/>
    <w:rsid w:val="00CC31EB"/>
    <w:rsid w:val="00E37503"/>
    <w:rsid w:val="00E37B43"/>
    <w:rsid w:val="00E54F03"/>
    <w:rsid w:val="00E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E649D"/>
  <w15:docId w15:val="{EE07AF3F-9A21-463D-BDF6-4262213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F7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72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66F7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0F7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78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7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7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63</Words>
  <Characters>362</Characters>
  <Application>Microsoft Office Word</Application>
  <DocSecurity>0</DocSecurity>
  <Lines>3</Lines>
  <Paragraphs>1</Paragraphs>
  <ScaleCrop>false</ScaleCrop>
  <Company>shunsuinf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婕?ず浜?</dc:creator>
  <cp:lastModifiedBy>lv Meifang</cp:lastModifiedBy>
  <cp:revision>21</cp:revision>
  <dcterms:created xsi:type="dcterms:W3CDTF">2018-06-27T08:02:00Z</dcterms:created>
  <dcterms:modified xsi:type="dcterms:W3CDTF">2022-11-21T07:45:00Z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c641dbb9392d9cc7a7c91b18c7b2652a2d349d7b5bd49ef91ee8d96f941f7005</vt:lpwstr>
  </property>
</Properties>
</file>